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80" w:rsidRDefault="00112443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32343" w:rsidRPr="00532343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532343" w:rsidRDefault="00532343">
      <w:pPr>
        <w:rPr>
          <w:rFonts w:ascii="Times New Roman" w:hAnsi="Times New Roman" w:cs="Times New Roman"/>
          <w:b/>
          <w:sz w:val="28"/>
          <w:szCs w:val="28"/>
        </w:rPr>
      </w:pP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Тверской области, рассмотрев ходатайство государственного казенного учреждения Тверской области «</w:t>
      </w:r>
      <w:r w:rsidR="00EB6652" w:rsidRPr="00113A9F">
        <w:rPr>
          <w:rFonts w:ascii="Times New Roman" w:hAnsi="Times New Roman" w:cs="Times New Roman"/>
          <w:sz w:val="28"/>
          <w:szCs w:val="28"/>
        </w:rPr>
        <w:t>Дирекция территориального дорожного фонда</w:t>
      </w:r>
      <w:r w:rsidRPr="00113A9F">
        <w:rPr>
          <w:rFonts w:ascii="Times New Roman" w:hAnsi="Times New Roman" w:cs="Times New Roman"/>
          <w:sz w:val="28"/>
          <w:szCs w:val="28"/>
        </w:rPr>
        <w:t xml:space="preserve">» от </w:t>
      </w:r>
      <w:r w:rsidR="00EB6652" w:rsidRPr="00113A9F">
        <w:rPr>
          <w:rFonts w:ascii="Times New Roman" w:hAnsi="Times New Roman" w:cs="Times New Roman"/>
          <w:sz w:val="28"/>
          <w:szCs w:val="28"/>
        </w:rPr>
        <w:t>1</w:t>
      </w:r>
      <w:r w:rsidR="00232CA0">
        <w:rPr>
          <w:rFonts w:ascii="Times New Roman" w:hAnsi="Times New Roman" w:cs="Times New Roman"/>
          <w:sz w:val="28"/>
          <w:szCs w:val="28"/>
        </w:rPr>
        <w:t>3</w:t>
      </w:r>
      <w:r w:rsidR="00EB6652" w:rsidRPr="00113A9F">
        <w:rPr>
          <w:rFonts w:ascii="Times New Roman" w:hAnsi="Times New Roman" w:cs="Times New Roman"/>
          <w:sz w:val="28"/>
          <w:szCs w:val="28"/>
        </w:rPr>
        <w:t>.10.2021</w:t>
      </w:r>
      <w:r w:rsidRPr="00113A9F">
        <w:rPr>
          <w:rFonts w:ascii="Times New Roman" w:hAnsi="Times New Roman" w:cs="Times New Roman"/>
          <w:sz w:val="28"/>
          <w:szCs w:val="28"/>
        </w:rPr>
        <w:t xml:space="preserve"> № </w:t>
      </w:r>
      <w:r w:rsidR="00EB6652" w:rsidRPr="00113A9F">
        <w:rPr>
          <w:rFonts w:ascii="Times New Roman" w:hAnsi="Times New Roman" w:cs="Times New Roman"/>
          <w:sz w:val="28"/>
          <w:szCs w:val="28"/>
        </w:rPr>
        <w:t>08/48</w:t>
      </w:r>
      <w:r w:rsidR="00232CA0">
        <w:rPr>
          <w:rFonts w:ascii="Times New Roman" w:hAnsi="Times New Roman" w:cs="Times New Roman"/>
          <w:sz w:val="28"/>
          <w:szCs w:val="28"/>
        </w:rPr>
        <w:t>98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 соответствии со статьей 39.42 Земельного кодекса Российской Федерации сообщает </w:t>
      </w:r>
      <w:r w:rsidR="00246C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113A9F">
        <w:rPr>
          <w:rFonts w:ascii="Times New Roman" w:hAnsi="Times New Roman" w:cs="Times New Roman"/>
          <w:sz w:val="28"/>
          <w:szCs w:val="28"/>
        </w:rPr>
        <w:t xml:space="preserve">о возможном установлении публичного сервитута в отношении частей земельных участков: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- площадью </w:t>
      </w:r>
      <w:r w:rsidR="00232CA0">
        <w:rPr>
          <w:rFonts w:ascii="Times New Roman" w:hAnsi="Times New Roman" w:cs="Times New Roman"/>
          <w:sz w:val="28"/>
          <w:szCs w:val="28"/>
        </w:rPr>
        <w:t>127</w:t>
      </w:r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из земельного участка с кадастровым номером </w:t>
      </w:r>
      <w:r w:rsidR="00EB6652" w:rsidRPr="00113A9F">
        <w:rPr>
          <w:rFonts w:ascii="Times New Roman" w:hAnsi="Times New Roman" w:cs="Times New Roman"/>
          <w:sz w:val="28"/>
          <w:szCs w:val="28"/>
        </w:rPr>
        <w:t>69:40:01001</w:t>
      </w:r>
      <w:r w:rsidR="00232CA0">
        <w:rPr>
          <w:rFonts w:ascii="Times New Roman" w:hAnsi="Times New Roman" w:cs="Times New Roman"/>
          <w:sz w:val="28"/>
          <w:szCs w:val="28"/>
        </w:rPr>
        <w:t>76</w:t>
      </w:r>
      <w:r w:rsidR="00EB6652" w:rsidRPr="00113A9F">
        <w:rPr>
          <w:rFonts w:ascii="Times New Roman" w:hAnsi="Times New Roman" w:cs="Times New Roman"/>
          <w:sz w:val="28"/>
          <w:szCs w:val="28"/>
        </w:rPr>
        <w:t>:</w:t>
      </w:r>
      <w:r w:rsidR="00232CA0">
        <w:rPr>
          <w:rFonts w:ascii="Times New Roman" w:hAnsi="Times New Roman" w:cs="Times New Roman"/>
          <w:sz w:val="28"/>
          <w:szCs w:val="28"/>
        </w:rPr>
        <w:t>1098:чЗУ1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EB6652" w:rsidRPr="00113A9F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EB6652" w:rsidRPr="00113A9F">
        <w:rPr>
          <w:rFonts w:ascii="Times New Roman" w:hAnsi="Times New Roman" w:cs="Times New Roman"/>
          <w:sz w:val="28"/>
          <w:szCs w:val="28"/>
        </w:rPr>
        <w:t>в границах участка, почтовый адрес ориентира: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 Тверская область, </w:t>
      </w:r>
      <w:r w:rsidR="00EB6652" w:rsidRPr="00113A9F">
        <w:rPr>
          <w:rFonts w:ascii="Times New Roman" w:hAnsi="Times New Roman" w:cs="Times New Roman"/>
          <w:sz w:val="28"/>
          <w:szCs w:val="28"/>
        </w:rPr>
        <w:t xml:space="preserve">г. Тверь, ш. </w:t>
      </w:r>
      <w:proofErr w:type="gramStart"/>
      <w:r w:rsidR="00EB6652" w:rsidRPr="00113A9F">
        <w:rPr>
          <w:rFonts w:ascii="Times New Roman" w:hAnsi="Times New Roman" w:cs="Times New Roman"/>
          <w:sz w:val="28"/>
          <w:szCs w:val="28"/>
        </w:rPr>
        <w:t>Пет</w:t>
      </w:r>
      <w:r w:rsidR="00232CA0">
        <w:rPr>
          <w:rFonts w:ascii="Times New Roman" w:hAnsi="Times New Roman" w:cs="Times New Roman"/>
          <w:sz w:val="28"/>
          <w:szCs w:val="28"/>
        </w:rPr>
        <w:t>ербургское, д. 12б</w:t>
      </w:r>
      <w:r w:rsidR="008E7D56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232CA0">
        <w:rPr>
          <w:rFonts w:ascii="Times New Roman" w:hAnsi="Times New Roman" w:cs="Times New Roman"/>
          <w:sz w:val="28"/>
          <w:szCs w:val="28"/>
        </w:rPr>
        <w:t>под благоустройство территории;</w:t>
      </w:r>
      <w:proofErr w:type="gramEnd"/>
    </w:p>
    <w:p w:rsidR="00EB6652" w:rsidRPr="00113A9F" w:rsidRDefault="00EB6652" w:rsidP="00EB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- площадью </w:t>
      </w:r>
      <w:r w:rsidR="00232CA0">
        <w:rPr>
          <w:rFonts w:ascii="Times New Roman" w:hAnsi="Times New Roman" w:cs="Times New Roman"/>
          <w:sz w:val="28"/>
          <w:szCs w:val="28"/>
        </w:rPr>
        <w:t>55</w:t>
      </w:r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из земельного участка с кадастровым номером </w:t>
      </w:r>
      <w:r w:rsidR="00232CA0" w:rsidRPr="00232CA0">
        <w:rPr>
          <w:rFonts w:ascii="Times New Roman" w:hAnsi="Times New Roman" w:cs="Times New Roman"/>
          <w:sz w:val="28"/>
          <w:szCs w:val="28"/>
        </w:rPr>
        <w:t>69:40:0100176:1098:чЗУ</w:t>
      </w:r>
      <w:r w:rsidR="00232CA0">
        <w:rPr>
          <w:rFonts w:ascii="Times New Roman" w:hAnsi="Times New Roman" w:cs="Times New Roman"/>
          <w:sz w:val="28"/>
          <w:szCs w:val="28"/>
        </w:rPr>
        <w:t>2</w:t>
      </w:r>
      <w:r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232CA0" w:rsidRPr="00232CA0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участка, почтовый адрес ориентира: Тверская область, г. Тверь, ш. </w:t>
      </w:r>
      <w:proofErr w:type="gramStart"/>
      <w:r w:rsidR="00232CA0" w:rsidRPr="00232CA0">
        <w:rPr>
          <w:rFonts w:ascii="Times New Roman" w:hAnsi="Times New Roman" w:cs="Times New Roman"/>
          <w:sz w:val="28"/>
          <w:szCs w:val="28"/>
        </w:rPr>
        <w:t>Петербургское</w:t>
      </w:r>
      <w:proofErr w:type="gramEnd"/>
      <w:r w:rsidR="00232CA0" w:rsidRPr="00232CA0">
        <w:rPr>
          <w:rFonts w:ascii="Times New Roman" w:hAnsi="Times New Roman" w:cs="Times New Roman"/>
          <w:sz w:val="28"/>
          <w:szCs w:val="28"/>
        </w:rPr>
        <w:t>, д. 12б</w:t>
      </w:r>
      <w:r w:rsidR="009A239F" w:rsidRPr="00113A9F">
        <w:rPr>
          <w:rFonts w:ascii="Times New Roman" w:hAnsi="Times New Roman" w:cs="Times New Roman"/>
          <w:sz w:val="28"/>
          <w:szCs w:val="28"/>
        </w:rPr>
        <w:t>, д</w:t>
      </w:r>
      <w:r w:rsidR="008E7D56" w:rsidRPr="00113A9F">
        <w:rPr>
          <w:rFonts w:ascii="Times New Roman" w:hAnsi="Times New Roman" w:cs="Times New Roman"/>
          <w:sz w:val="28"/>
          <w:szCs w:val="28"/>
        </w:rPr>
        <w:t>ля размещения кабеля электроснабжения 10 кВ</w:t>
      </w:r>
      <w:r w:rsidRPr="00113A9F">
        <w:rPr>
          <w:rFonts w:ascii="Times New Roman" w:hAnsi="Times New Roman" w:cs="Times New Roman"/>
          <w:sz w:val="28"/>
          <w:szCs w:val="28"/>
        </w:rPr>
        <w:t>;</w:t>
      </w:r>
    </w:p>
    <w:p w:rsidR="00EB6652" w:rsidRPr="00113A9F" w:rsidRDefault="00EB6652" w:rsidP="00EB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- площадью </w:t>
      </w:r>
      <w:r w:rsidR="00232CA0">
        <w:rPr>
          <w:rFonts w:ascii="Times New Roman" w:hAnsi="Times New Roman" w:cs="Times New Roman"/>
          <w:sz w:val="28"/>
          <w:szCs w:val="28"/>
        </w:rPr>
        <w:t>7</w:t>
      </w:r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из земельного участка с кадастровым номером </w:t>
      </w:r>
      <w:r w:rsidR="00232CA0">
        <w:rPr>
          <w:rFonts w:ascii="Times New Roman" w:hAnsi="Times New Roman" w:cs="Times New Roman"/>
          <w:sz w:val="28"/>
          <w:szCs w:val="28"/>
        </w:rPr>
        <w:t>69:40:0100176:1098:чЗУ3</w:t>
      </w:r>
      <w:r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232CA0" w:rsidRPr="00232CA0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участка, почтовый адрес ориентира: Тверская область, г. Тверь, ш. </w:t>
      </w:r>
      <w:proofErr w:type="gramStart"/>
      <w:r w:rsidR="00232CA0" w:rsidRPr="00232CA0">
        <w:rPr>
          <w:rFonts w:ascii="Times New Roman" w:hAnsi="Times New Roman" w:cs="Times New Roman"/>
          <w:sz w:val="28"/>
          <w:szCs w:val="28"/>
        </w:rPr>
        <w:t>Петербургское, д. 12б</w:t>
      </w:r>
      <w:r w:rsidR="008E7D56" w:rsidRPr="00113A9F">
        <w:rPr>
          <w:rFonts w:ascii="Times New Roman" w:hAnsi="Times New Roman" w:cs="Times New Roman"/>
          <w:sz w:val="28"/>
          <w:szCs w:val="28"/>
        </w:rPr>
        <w:t>, под благоустройство территории</w:t>
      </w:r>
      <w:r w:rsidR="00232C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C2F" w:rsidRPr="00113A9F" w:rsidRDefault="005A6C2F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Испрашиваемый срок публичного сервитута составляет </w:t>
      </w:r>
      <w:r w:rsidR="00EB6652" w:rsidRPr="00113A9F">
        <w:rPr>
          <w:rFonts w:ascii="Times New Roman" w:hAnsi="Times New Roman" w:cs="Times New Roman"/>
          <w:sz w:val="28"/>
          <w:szCs w:val="28"/>
        </w:rPr>
        <w:t>5</w:t>
      </w:r>
      <w:r w:rsidRPr="00113A9F">
        <w:rPr>
          <w:rFonts w:ascii="Times New Roman" w:hAnsi="Times New Roman" w:cs="Times New Roman"/>
          <w:sz w:val="28"/>
          <w:szCs w:val="28"/>
        </w:rPr>
        <w:t xml:space="preserve"> (</w:t>
      </w:r>
      <w:r w:rsidR="00EB6652" w:rsidRPr="00113A9F">
        <w:rPr>
          <w:rFonts w:ascii="Times New Roman" w:hAnsi="Times New Roman" w:cs="Times New Roman"/>
          <w:sz w:val="28"/>
          <w:szCs w:val="28"/>
        </w:rPr>
        <w:t>пять</w:t>
      </w:r>
      <w:r w:rsidRPr="00113A9F">
        <w:rPr>
          <w:rFonts w:ascii="Times New Roman" w:hAnsi="Times New Roman" w:cs="Times New Roman"/>
          <w:sz w:val="28"/>
          <w:szCs w:val="28"/>
        </w:rPr>
        <w:t xml:space="preserve">) </w:t>
      </w:r>
      <w:r w:rsidR="00EB6652" w:rsidRPr="00113A9F">
        <w:rPr>
          <w:rFonts w:ascii="Times New Roman" w:hAnsi="Times New Roman" w:cs="Times New Roman"/>
          <w:sz w:val="28"/>
          <w:szCs w:val="28"/>
        </w:rPr>
        <w:t>лет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651312" w:rsidRPr="00113A9F" w:rsidRDefault="00651312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Обоснование  необходимости установления публичного сервитута –</w:t>
      </w:r>
      <w:r w:rsidR="005A2578" w:rsidRPr="00113A9F">
        <w:rPr>
          <w:rFonts w:ascii="Times New Roman" w:hAnsi="Times New Roman" w:cs="Times New Roman"/>
          <w:sz w:val="28"/>
          <w:szCs w:val="28"/>
        </w:rPr>
        <w:t xml:space="preserve">  для размещения кабеля электроснабжения 10 кВ, под благоустройство территории,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рамках реализации объекта: 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 xml:space="preserve">«Строительство мостового перехода через реку Волга в г. Твери (Западный мост)» (в т.ч. ПИР) </w:t>
      </w:r>
      <w:r w:rsidR="00EA06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соответствии с генеральным планом </w:t>
      </w:r>
      <w:r w:rsidR="005A2578" w:rsidRPr="00113A9F">
        <w:rPr>
          <w:rFonts w:ascii="Times New Roman" w:hAnsi="Times New Roman" w:cs="Times New Roman"/>
          <w:sz w:val="28"/>
          <w:szCs w:val="28"/>
        </w:rPr>
        <w:t>города Твери, утвежденным решением Тверской городской Думы от 25.12.2012 № 193 (394), и документацией по планировке территории, предусматривающей размещение линейного объекта «Мостовой переход через реку Волга в городе Твери (Западный мост), утвержденной постановлениенм администрации города Твери от 19.09.2013 № 1114.</w:t>
      </w:r>
      <w:proofErr w:type="gramEnd"/>
    </w:p>
    <w:p w:rsidR="00532343" w:rsidRPr="00113A9F" w:rsidRDefault="00532343" w:rsidP="00532343">
      <w:pPr>
        <w:tabs>
          <w:tab w:val="left" w:pos="-709"/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сведениям о границах публичного сервитута в Министерстве имущественных и земельных отношений Тверской области по адресу: площадь Святого Благоверного Князя Михаила Тверского, д. 2, г. Тверь, 170100, каб. 2</w:t>
      </w:r>
      <w:r w:rsidR="00EA0617">
        <w:rPr>
          <w:rFonts w:ascii="Times New Roman" w:hAnsi="Times New Roman" w:cs="Times New Roman"/>
          <w:sz w:val="28"/>
          <w:szCs w:val="28"/>
        </w:rPr>
        <w:t>14</w:t>
      </w:r>
      <w:proofErr w:type="gramStart"/>
      <w:r w:rsidR="00EA061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52AFB" w:rsidRPr="00113A9F">
        <w:rPr>
          <w:rFonts w:ascii="Times New Roman" w:hAnsi="Times New Roman" w:cs="Times New Roman"/>
          <w:sz w:val="28"/>
          <w:szCs w:val="28"/>
        </w:rPr>
        <w:t>, т</w:t>
      </w:r>
      <w:r w:rsidRPr="00113A9F">
        <w:rPr>
          <w:rFonts w:ascii="Times New Roman" w:hAnsi="Times New Roman" w:cs="Times New Roman"/>
          <w:sz w:val="28"/>
          <w:szCs w:val="28"/>
        </w:rPr>
        <w:t xml:space="preserve">елефон 8(4822) 33 30 </w:t>
      </w:r>
      <w:r w:rsidR="00EA0617">
        <w:rPr>
          <w:rFonts w:ascii="Times New Roman" w:hAnsi="Times New Roman" w:cs="Times New Roman"/>
          <w:sz w:val="28"/>
          <w:szCs w:val="28"/>
        </w:rPr>
        <w:t>78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(приемные дни понедельник-пятница, с </w:t>
      </w:r>
      <w:r w:rsidR="00112443" w:rsidRPr="00113A9F">
        <w:rPr>
          <w:rFonts w:ascii="Times New Roman" w:hAnsi="Times New Roman" w:cs="Times New Roman"/>
          <w:sz w:val="28"/>
          <w:szCs w:val="28"/>
        </w:rPr>
        <w:t>09</w:t>
      </w:r>
      <w:r w:rsidR="00C52AFB" w:rsidRPr="00113A9F">
        <w:rPr>
          <w:rFonts w:ascii="Times New Roman" w:hAnsi="Times New Roman" w:cs="Times New Roman"/>
          <w:sz w:val="28"/>
          <w:szCs w:val="28"/>
        </w:rPr>
        <w:t>.00  до 12.30, с 13.30 до 17.00)</w:t>
      </w:r>
      <w:r w:rsidR="00E96BB2" w:rsidRPr="00113A9F">
        <w:rPr>
          <w:rFonts w:ascii="Times New Roman" w:hAnsi="Times New Roman" w:cs="Times New Roman"/>
          <w:sz w:val="28"/>
          <w:szCs w:val="28"/>
        </w:rPr>
        <w:t>.</w:t>
      </w:r>
    </w:p>
    <w:p w:rsidR="005A6C2F" w:rsidRPr="00113A9F" w:rsidRDefault="00C52AFB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sz w:val="24"/>
        </w:rPr>
        <w:lastRenderedPageBreak/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                              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сообщения, предусмотренного подпунктом 1 пункта 3 статьи 39.42 Земельного кодекса Российской Федерации, могут подать заявление об учете их прав на земельные участки с</w:t>
      </w:r>
      <w:r w:rsidR="00532343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приложением копий документов</w:t>
      </w:r>
      <w:r w:rsidR="0013113B" w:rsidRPr="00113A9F">
        <w:rPr>
          <w:rFonts w:ascii="Times New Roman" w:hAnsi="Times New Roman" w:cs="Times New Roman"/>
          <w:sz w:val="28"/>
          <w:szCs w:val="28"/>
        </w:rPr>
        <w:t>, п</w:t>
      </w:r>
      <w:r w:rsidRPr="00113A9F">
        <w:rPr>
          <w:rFonts w:ascii="Times New Roman" w:hAnsi="Times New Roman" w:cs="Times New Roman"/>
          <w:sz w:val="28"/>
          <w:szCs w:val="28"/>
        </w:rPr>
        <w:t>одтверждающих эти права.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В заявлении указывается способ связи с правообладателями земельных участков (почтовый адрес </w:t>
      </w:r>
      <w:r w:rsidR="004964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13A9F">
        <w:rPr>
          <w:rFonts w:ascii="Times New Roman" w:hAnsi="Times New Roman" w:cs="Times New Roman"/>
          <w:sz w:val="28"/>
          <w:szCs w:val="28"/>
        </w:rPr>
        <w:t>и (или)</w:t>
      </w:r>
      <w:r w:rsidR="004964FA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адрес электронной почты). Правообладатели земельных участков, подавшие такие заявления по истечении указанного срока</w:t>
      </w:r>
      <w:r w:rsidR="00112443" w:rsidRPr="00113A9F">
        <w:rPr>
          <w:rFonts w:ascii="Times New Roman" w:hAnsi="Times New Roman" w:cs="Times New Roman"/>
          <w:sz w:val="28"/>
          <w:szCs w:val="28"/>
        </w:rPr>
        <w:t>, н</w:t>
      </w:r>
      <w:r w:rsidRPr="00113A9F">
        <w:rPr>
          <w:rFonts w:ascii="Times New Roman" w:hAnsi="Times New Roman" w:cs="Times New Roman"/>
          <w:sz w:val="28"/>
          <w:szCs w:val="28"/>
        </w:rPr>
        <w:t xml:space="preserve">есут риски невозможности обеспечения их прав в связи с отсутствием информации </w:t>
      </w:r>
      <w:r w:rsidR="004964F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13A9F">
        <w:rPr>
          <w:rFonts w:ascii="Times New Roman" w:hAnsi="Times New Roman" w:cs="Times New Roman"/>
          <w:sz w:val="28"/>
          <w:szCs w:val="28"/>
        </w:rPr>
        <w:t>о таких лицах и их правах на земельные участки.</w:t>
      </w:r>
    </w:p>
    <w:p w:rsidR="005A6C2F" w:rsidRPr="00113A9F" w:rsidRDefault="005A6C2F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</w:r>
      <w:r w:rsidR="0013113B" w:rsidRPr="00113A9F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51312" w:rsidRPr="00113A9F">
        <w:rPr>
          <w:rFonts w:ascii="Times New Roman" w:hAnsi="Times New Roman" w:cs="Times New Roman"/>
          <w:sz w:val="28"/>
          <w:szCs w:val="28"/>
        </w:rPr>
        <w:t>, предусматривающей размещение линейного объекта «Мостовой переход через реку Волга в городе Твери (Западный мост), утвержден</w:t>
      </w:r>
      <w:r w:rsidR="002504E3" w:rsidRPr="00113A9F">
        <w:rPr>
          <w:rFonts w:ascii="Times New Roman" w:hAnsi="Times New Roman" w:cs="Times New Roman"/>
          <w:sz w:val="28"/>
          <w:szCs w:val="28"/>
        </w:rPr>
        <w:t>а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1114.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15" w:rsidRPr="0013113B" w:rsidRDefault="00430A15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312" w:rsidRDefault="005A6C2F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61A82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 xml:space="preserve">хемы </w:t>
      </w:r>
      <w:r w:rsidR="00651312"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>
        <w:rPr>
          <w:rFonts w:ascii="Times New Roman" w:hAnsi="Times New Roman" w:cs="Times New Roman"/>
          <w:sz w:val="28"/>
          <w:szCs w:val="28"/>
        </w:rPr>
        <w:t>границ</w:t>
      </w:r>
      <w:r w:rsidR="00651312">
        <w:rPr>
          <w:rFonts w:ascii="Times New Roman" w:hAnsi="Times New Roman" w:cs="Times New Roman"/>
          <w:sz w:val="28"/>
          <w:szCs w:val="28"/>
        </w:rPr>
        <w:t xml:space="preserve">   публичного </w:t>
      </w:r>
      <w:r>
        <w:rPr>
          <w:rFonts w:ascii="Times New Roman" w:hAnsi="Times New Roman" w:cs="Times New Roman"/>
          <w:sz w:val="28"/>
          <w:szCs w:val="28"/>
        </w:rPr>
        <w:t>сервитута</w:t>
      </w:r>
    </w:p>
    <w:p w:rsidR="00430A15" w:rsidRDefault="00651312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A15">
        <w:rPr>
          <w:rFonts w:ascii="Times New Roman" w:hAnsi="Times New Roman" w:cs="Times New Roman"/>
          <w:sz w:val="28"/>
          <w:szCs w:val="28"/>
        </w:rPr>
        <w:t xml:space="preserve"> </w:t>
      </w:r>
      <w:r w:rsidR="00DD7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 xml:space="preserve">на </w:t>
      </w:r>
      <w:r w:rsidR="004964FA">
        <w:rPr>
          <w:rFonts w:ascii="Times New Roman" w:hAnsi="Times New Roman" w:cs="Times New Roman"/>
          <w:sz w:val="28"/>
          <w:szCs w:val="28"/>
        </w:rPr>
        <w:t>2</w:t>
      </w:r>
      <w:r w:rsidR="00D61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A82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="00D61A82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D61A82">
        <w:rPr>
          <w:rFonts w:ascii="Times New Roman" w:hAnsi="Times New Roman" w:cs="Times New Roman"/>
          <w:sz w:val="28"/>
          <w:szCs w:val="28"/>
        </w:rPr>
        <w:t xml:space="preserve"> 1 экз.</w:t>
      </w:r>
      <w:r w:rsidR="00DD7D0A">
        <w:rPr>
          <w:rFonts w:ascii="Times New Roman" w:hAnsi="Times New Roman" w:cs="Times New Roman"/>
          <w:sz w:val="28"/>
          <w:szCs w:val="28"/>
        </w:rPr>
        <w:t>;</w:t>
      </w:r>
    </w:p>
    <w:p w:rsidR="00532343" w:rsidRPr="00532343" w:rsidRDefault="00430A15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Документация по планировке территории.                        </w:t>
      </w:r>
    </w:p>
    <w:sectPr w:rsidR="00532343" w:rsidRPr="00532343" w:rsidSect="005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343"/>
    <w:rsid w:val="00086096"/>
    <w:rsid w:val="00112443"/>
    <w:rsid w:val="00113A9F"/>
    <w:rsid w:val="0013113B"/>
    <w:rsid w:val="00163E66"/>
    <w:rsid w:val="00232CA0"/>
    <w:rsid w:val="00246CFB"/>
    <w:rsid w:val="002504E3"/>
    <w:rsid w:val="003039B3"/>
    <w:rsid w:val="00324AC0"/>
    <w:rsid w:val="003B1BFB"/>
    <w:rsid w:val="00430A15"/>
    <w:rsid w:val="0049159B"/>
    <w:rsid w:val="004964FA"/>
    <w:rsid w:val="00532343"/>
    <w:rsid w:val="00556B80"/>
    <w:rsid w:val="005A2578"/>
    <w:rsid w:val="005A6C2F"/>
    <w:rsid w:val="00651312"/>
    <w:rsid w:val="007928DD"/>
    <w:rsid w:val="00812851"/>
    <w:rsid w:val="008E7D56"/>
    <w:rsid w:val="00927A76"/>
    <w:rsid w:val="0095370E"/>
    <w:rsid w:val="009A239F"/>
    <w:rsid w:val="00A24407"/>
    <w:rsid w:val="00A80DAF"/>
    <w:rsid w:val="00AA4A85"/>
    <w:rsid w:val="00BD0A67"/>
    <w:rsid w:val="00C52AFB"/>
    <w:rsid w:val="00CA7F8C"/>
    <w:rsid w:val="00D06DB3"/>
    <w:rsid w:val="00D61A82"/>
    <w:rsid w:val="00DA2437"/>
    <w:rsid w:val="00DA40D4"/>
    <w:rsid w:val="00DD7D0A"/>
    <w:rsid w:val="00E4073D"/>
    <w:rsid w:val="00E80CA8"/>
    <w:rsid w:val="00E96BB2"/>
    <w:rsid w:val="00EA0617"/>
    <w:rsid w:val="00EB6652"/>
    <w:rsid w:val="00F5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Sapogkina</dc:creator>
  <cp:keywords/>
  <dc:description/>
  <cp:lastModifiedBy>Пользователь</cp:lastModifiedBy>
  <cp:revision>28</cp:revision>
  <cp:lastPrinted>2020-09-18T10:37:00Z</cp:lastPrinted>
  <dcterms:created xsi:type="dcterms:W3CDTF">2020-09-17T06:09:00Z</dcterms:created>
  <dcterms:modified xsi:type="dcterms:W3CDTF">2021-10-19T08:42:00Z</dcterms:modified>
</cp:coreProperties>
</file>